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</w:rPr>
      </w:pPr>
      <w:r>
        <w:rPr>
          <w:rFonts w:ascii="HelveticaNeue-Bold" w:hAnsi="HelveticaNeue-Bold" w:cs="HelveticaNeue-Bold"/>
          <w:b/>
          <w:bCs/>
        </w:rPr>
        <w:t>CONSIDERANDO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r>
        <w:rPr>
          <w:rFonts w:ascii="HelveticaNeue" w:hAnsi="HelveticaNeue" w:cs="HelveticaNeue"/>
          <w:sz w:val="20"/>
          <w:szCs w:val="20"/>
        </w:rPr>
        <w:t>Que el artículo 3º de la Constitución Política de los Estados Unidos Mexicanos establece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que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la educación que imparta el Estado tenderá a desarrollar armónicamente todas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las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facultades del ser humano y fomentará en él, a la vez, el amor a la Patria, el respeto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a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los derechos humanos y la conciencia de la solidaridad internacional, en la independencia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y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en la justicia, y basada en los resultados del progreso científico;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r>
        <w:rPr>
          <w:rFonts w:ascii="HelveticaNeue" w:hAnsi="HelveticaNeue" w:cs="HelveticaNeue"/>
          <w:sz w:val="20"/>
          <w:szCs w:val="20"/>
        </w:rPr>
        <w:t>Que el artículo 2º constitucional señala que la Nación Mexicana tiene una composición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spellStart"/>
      <w:proofErr w:type="gramStart"/>
      <w:r>
        <w:rPr>
          <w:rFonts w:ascii="HelveticaNeue" w:hAnsi="HelveticaNeue" w:cs="HelveticaNeue"/>
          <w:sz w:val="20"/>
          <w:szCs w:val="20"/>
        </w:rPr>
        <w:t>pluricultural</w:t>
      </w:r>
      <w:proofErr w:type="spellEnd"/>
      <w:proofErr w:type="gramEnd"/>
      <w:r>
        <w:rPr>
          <w:rFonts w:ascii="HelveticaNeue" w:hAnsi="HelveticaNeue" w:cs="HelveticaNeue"/>
          <w:sz w:val="20"/>
          <w:szCs w:val="20"/>
        </w:rPr>
        <w:t xml:space="preserve"> y que la Federación, los Estados y los Municipios tienen la obligación de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garantizar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e incrementar los niveles de escolaridad, favoreciendo la educación bilingüe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e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intercultural de los pueblos y comunidades indígenas;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r>
        <w:rPr>
          <w:rFonts w:ascii="HelveticaNeue" w:hAnsi="HelveticaNeue" w:cs="HelveticaNeue"/>
          <w:sz w:val="20"/>
          <w:szCs w:val="20"/>
        </w:rPr>
        <w:t>Que la Ley General de Educación confiere a la autoridad educativa federal, entre otras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atribuciones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exclusivas, la de determinar para toda la República los planes y programas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de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estudio, entre otros, para la educación preescolar, la primaria y la secundaria;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elaborar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y mantener actualizados los libros de texto gratuitos; fijar lineamientos generales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para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el uso de material educativo para dichos niveles educativos; regular un sistema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nacional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de créditos, revalidación y de equivalencias, así como las necesarias para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garantizar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el carácter nacional de la Educación Básica y las demás que con tal carácter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establezcan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la propia Ley y otras disposiciones aplicables;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sz w:val="21"/>
          <w:szCs w:val="21"/>
        </w:rPr>
      </w:pPr>
      <w:r>
        <w:rPr>
          <w:rFonts w:ascii="TrebuchetMS-SC700" w:hAnsi="TrebuchetMS-SC700" w:cs="TrebuchetMS-SC700"/>
          <w:sz w:val="21"/>
          <w:szCs w:val="21"/>
        </w:rPr>
        <w:t>2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r>
        <w:rPr>
          <w:rFonts w:ascii="HelveticaNeue" w:hAnsi="HelveticaNeue" w:cs="HelveticaNeue"/>
          <w:sz w:val="20"/>
          <w:szCs w:val="20"/>
        </w:rPr>
        <w:t>Que, de conformidad con dicho ordenamiento legal, los contenidos de la educación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serán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definidos en planes y programas de estudio. En los planes de estudio deberán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establecerse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los propósitos de formación general y, en su caso, la adquisición de conocimientos,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habilidades</w:t>
      </w:r>
      <w:proofErr w:type="gramEnd"/>
      <w:r>
        <w:rPr>
          <w:rFonts w:ascii="HelveticaNeue" w:hAnsi="HelveticaNeue" w:cs="HelveticaNeue"/>
          <w:sz w:val="20"/>
          <w:szCs w:val="20"/>
        </w:rPr>
        <w:t>, capacidades y destrezas que correspondan a cada nivel educativo;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los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contenidos fundamentales de estudio, organizados en asignaturas u otras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unidades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de aprendizaje; las secuencias indispensables que deben respetarse entre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las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asignaturas o unidades de aprendizaje que constituyen un nivel educativo, y los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criterios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y procedimientos de evaluación y acreditación para verificar que el educando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cumple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los propósitos de cada nivel educativo. En los programas de estudio deberán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establecerse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los propósitos específicos de aprendizaje de las asignaturas u otras unidades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de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aprendizaje dentro de un plan de estudios, así como los criterios y procedimientos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para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evaluar y acreditar su cumplimiento. Y que en dicho proceso educativo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deberá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asegurarse la participación activa del educando, estimulando su iniciativa y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sentido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de responsabilidad social;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r>
        <w:rPr>
          <w:rFonts w:ascii="HelveticaNeue" w:hAnsi="HelveticaNeue" w:cs="HelveticaNeue"/>
          <w:sz w:val="20"/>
          <w:szCs w:val="20"/>
        </w:rPr>
        <w:t>Que la Ley General de Derechos Lingüísticos de los Pueblos Indígenas establece que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las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lenguas indígenas son parte integrante del patrimonio cultural y lingüístico nacional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y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que las lenguas indígenas que se reconozcan en los términos de dicha Ley y el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español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son lenguas nacionales, por lo que las autoridades educativas federales y las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entidades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federativas garantizarán que la población indígena tenga acceso a la educación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obligatoria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bilingüe e intercultural, y que los profesores que atiendan la Educación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r>
        <w:rPr>
          <w:rFonts w:ascii="HelveticaNeue" w:hAnsi="HelveticaNeue" w:cs="HelveticaNeue"/>
          <w:sz w:val="20"/>
          <w:szCs w:val="20"/>
        </w:rPr>
        <w:t>Básica bilingüe en comunidades indígenas hablen y escriban la lengua del lugar y conozcan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la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cultura del pueblo indígena de que se trate;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r>
        <w:rPr>
          <w:rFonts w:ascii="HelveticaNeue" w:hAnsi="HelveticaNeue" w:cs="HelveticaNeue"/>
          <w:sz w:val="20"/>
          <w:szCs w:val="20"/>
        </w:rPr>
        <w:t>Que el Plan Nacional de Desarrollo 2007-2012 en su eje 3, “Igualdad de Oportunidades”,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objetivo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9, “Elevar la calidad educativa”, establece en su estrategia 9.3 la necesidad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de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actualizar los programas de estudio, sus contenidos, materiales y métodos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para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elevar su pertinencia y relevancia en el desarrollo integral de los estudiantes, y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fomentar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en éstos el desarrollo de valores, habilidades y competencias para mejorar su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productividad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y competitividad al insertarse en la vida económica;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r>
        <w:rPr>
          <w:rFonts w:ascii="HelveticaNeue" w:hAnsi="HelveticaNeue" w:cs="HelveticaNeue"/>
          <w:sz w:val="20"/>
          <w:szCs w:val="20"/>
        </w:rPr>
        <w:t>Que el Programa Sectorial de Educación 2007-2012 en su objetivo 1, “Elevar la calidad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de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la educación para que los estudiantes mejoren su nivel de logro educativo, cuenten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con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medios para tener acceso a un mayor bienestar y contribuyan al desarrollo nacional”,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bajo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el rubro de Educación Básica, estrategia 1.1, señala la necesidad de realizar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una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Reforma Integral de la Educación Básica, centrada en la adopción de un modelo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educativo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basado en competencias, que responda a las necesidades de desarrollo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de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México en el siglo </w:t>
      </w:r>
      <w:r>
        <w:rPr>
          <w:rFonts w:ascii="HelveticaNeue" w:hAnsi="HelveticaNeue" w:cs="HelveticaNeue"/>
          <w:sz w:val="17"/>
          <w:szCs w:val="17"/>
        </w:rPr>
        <w:t>XXI</w:t>
      </w:r>
      <w:r>
        <w:rPr>
          <w:rFonts w:ascii="HelveticaNeue" w:hAnsi="HelveticaNeue" w:cs="HelveticaNeue"/>
          <w:sz w:val="20"/>
          <w:szCs w:val="20"/>
        </w:rPr>
        <w:t>, estableciendo, entre otras líneas de acción, la de asegurar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que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los planes y programas de estudio estén dirigidos al desarrollo de competencias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sz w:val="21"/>
          <w:szCs w:val="21"/>
        </w:rPr>
      </w:pPr>
      <w:r>
        <w:rPr>
          <w:rFonts w:ascii="TrebuchetMS-SC700" w:hAnsi="TrebuchetMS-SC700" w:cs="TrebuchetMS-SC700"/>
          <w:sz w:val="21"/>
          <w:szCs w:val="21"/>
        </w:rPr>
        <w:t>3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lastRenderedPageBreak/>
        <w:t>e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involucrar activamente a los docentes frente a grupo en estos procesos de revisión y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adecuación</w:t>
      </w:r>
      <w:proofErr w:type="gramEnd"/>
      <w:r>
        <w:rPr>
          <w:rFonts w:ascii="HelveticaNeue" w:hAnsi="HelveticaNeue" w:cs="HelveticaNeue"/>
          <w:sz w:val="20"/>
          <w:szCs w:val="20"/>
        </w:rPr>
        <w:t>, y que esta acción tendrá como base los resultados de las evaluaciones del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logro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educativo, así como la de establecer estándares y metas de desempeño en términos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de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logros de aprendizaje esperados en todos sus grados, niveles y modalidades;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r>
        <w:rPr>
          <w:rFonts w:ascii="HelveticaNeue" w:hAnsi="HelveticaNeue" w:cs="HelveticaNeue"/>
          <w:sz w:val="20"/>
          <w:szCs w:val="20"/>
        </w:rPr>
        <w:t>Que para cumplir el objetivo señalado en el considerando que precede y avanzar hacia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una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plena articulación de los programas de estudio correspondientes a los niveles que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integran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la Educación Básica obligatoria de 12 años –preescolar, primaria y secundaria–,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la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Subsecretaría de Educación Básica de la Secretaría de Educación Pública del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r>
        <w:rPr>
          <w:rFonts w:ascii="HelveticaNeue" w:hAnsi="HelveticaNeue" w:cs="HelveticaNeue"/>
          <w:sz w:val="20"/>
          <w:szCs w:val="20"/>
        </w:rPr>
        <w:t>Gobierno Federal ha desarrollado un nuevo Plan y programas de estudio que permitirá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fortalecer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el desempeño de docentes, directivos escolares y autoridades educativas,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y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propiciar el acompañamiento de las familias en el proceso educativo de sus hijos,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necesarios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para afrontar los retos que demanda la sociedad del conocimiento;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r>
        <w:rPr>
          <w:rFonts w:ascii="HelveticaNeue" w:hAnsi="HelveticaNeue" w:cs="HelveticaNeue"/>
          <w:sz w:val="20"/>
          <w:szCs w:val="20"/>
        </w:rPr>
        <w:t>Que asimismo el referido Programa Sectorial, en su objetivo 2, “Ampliar las oportunidades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educativas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para reducir desigualdades entre grupos sociales, cerrar brechas e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impulsar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la equidad”, bajo el rubro de Educación Básica, señala en sus estrategias 2.4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y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2.7 que se deberá articular la oferta de servicios dirigidos a la población en situación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de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vulnerabilidad y establecer un nuevo marco de responsabilidades para asegurar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mejores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niveles de cobertura y logro educativo en estos grupos, así como atender a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los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niños y jóvenes de las localidades y municipios con mayor rezago social, prioritariamente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a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los de menor índice de desarrollo humano, a la población indígena y a los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hijos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de jornaleros agrícolas inmigrantes y emigrantes, con base en la construcción de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agendas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estatales para la equidad en la educación inicial y básica, además de elaborar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y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generalizar propuestas metodológicas de enseñanza hacia el dominio de competencias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comunicativas</w:t>
      </w:r>
      <w:proofErr w:type="gramEnd"/>
      <w:r>
        <w:rPr>
          <w:rFonts w:ascii="HelveticaNeue" w:hAnsi="HelveticaNeue" w:cs="HelveticaNeue"/>
          <w:sz w:val="20"/>
          <w:szCs w:val="20"/>
        </w:rPr>
        <w:t>, en el ámbito de las prácticas sociales del lenguaje;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r>
        <w:rPr>
          <w:rFonts w:ascii="HelveticaNeue" w:hAnsi="HelveticaNeue" w:cs="HelveticaNeue"/>
          <w:sz w:val="20"/>
          <w:szCs w:val="20"/>
        </w:rPr>
        <w:t>Que en el marco de la Alianza por la Calidad de la Educación, suscrita el 15 de mayo de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r>
        <w:rPr>
          <w:rFonts w:ascii="HelveticaNeue" w:hAnsi="HelveticaNeue" w:cs="HelveticaNeue"/>
          <w:sz w:val="20"/>
          <w:szCs w:val="20"/>
        </w:rPr>
        <w:t>2008 entre el Gobierno Federal y los maestros de México representados por el Sindicato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r>
        <w:rPr>
          <w:rFonts w:ascii="HelveticaNeue" w:hAnsi="HelveticaNeue" w:cs="HelveticaNeue"/>
          <w:sz w:val="20"/>
          <w:szCs w:val="20"/>
        </w:rPr>
        <w:t>Nacional de Trabajadores de la Educación (</w:t>
      </w:r>
      <w:r>
        <w:rPr>
          <w:rFonts w:ascii="HelveticaNeue" w:hAnsi="HelveticaNeue" w:cs="HelveticaNeue"/>
          <w:sz w:val="17"/>
          <w:szCs w:val="17"/>
        </w:rPr>
        <w:t>SNTE</w:t>
      </w:r>
      <w:r>
        <w:rPr>
          <w:rFonts w:ascii="HelveticaNeue" w:hAnsi="HelveticaNeue" w:cs="HelveticaNeue"/>
          <w:sz w:val="20"/>
          <w:szCs w:val="20"/>
        </w:rPr>
        <w:t>), se acordó impulsar la reforma de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los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enfoques, asignaturas y contenidos de la Educación Básica, así como la enseñanza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del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idioma inglés desde preescolar y la promoción de la interculturalidad; garantizar la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atención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de niños con necesidades educativas especiales, con o sin discapacidad, aptitudes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sobresalientes</w:t>
      </w:r>
      <w:proofErr w:type="gramEnd"/>
      <w:r>
        <w:rPr>
          <w:rFonts w:ascii="HelveticaNeue" w:hAnsi="HelveticaNeue" w:cs="HelveticaNeue"/>
          <w:sz w:val="20"/>
          <w:szCs w:val="20"/>
        </w:rPr>
        <w:t>, así como articular el Sistema Nacional de Evaluación para que, a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partir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del establecimiento de Estándares de Desempeño, evalúe a todos los actores del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proceso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educativo;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r>
        <w:rPr>
          <w:rFonts w:ascii="HelveticaNeue" w:hAnsi="HelveticaNeue" w:cs="HelveticaNeue"/>
          <w:sz w:val="20"/>
          <w:szCs w:val="20"/>
        </w:rPr>
        <w:t>Que el Plan y los programas de estudio de la Educación Básica deben favorecer un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currículo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que propicie el aprendizaje de los alumnos en su lengua materna, sea ésta el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sz w:val="21"/>
          <w:szCs w:val="21"/>
        </w:rPr>
      </w:pPr>
      <w:r>
        <w:rPr>
          <w:rFonts w:ascii="TrebuchetMS-SC700" w:hAnsi="TrebuchetMS-SC700" w:cs="TrebuchetMS-SC700"/>
          <w:sz w:val="21"/>
          <w:szCs w:val="21"/>
        </w:rPr>
        <w:t>4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español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o alguna de las lenguas indígenas reconocidas en nuestro país; el aprendizaje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del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inglés, como una segunda lengua, y el desarrollo de competencias en el uso de las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tecnologías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de la información y la comunicación, como respuesta a la legítima demanda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social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en favor de la pertinencia, equidad y calidad de la escuela pública mexicana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y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de la sociedad del conocimiento;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r>
        <w:rPr>
          <w:rFonts w:ascii="HelveticaNeue" w:hAnsi="HelveticaNeue" w:cs="HelveticaNeue"/>
          <w:sz w:val="20"/>
          <w:szCs w:val="20"/>
        </w:rPr>
        <w:t>Que en el marco de la Reforma Integral de la Educación Básica, el Acuerdo 348 determinó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el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Programa de Educación Preescolar, el 384 estableció el nuevo Plan y programas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de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estudio para la educación secundaria, y los diversos 494 y 540 actualizaron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el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Acuerdo 181 por el que se establecen el Plan y los programas de estudio para la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educación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primaria, en lo que concierne a los programas de estudio de 1º y 6º grados,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-Italic" w:hAnsi="HelveticaNeue-Italic" w:cs="HelveticaNeue-Italic"/>
          <w:i/>
          <w:iCs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así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como 2º y 5º grados, publicados, respectivamente, en el </w:t>
      </w:r>
      <w:r>
        <w:rPr>
          <w:rFonts w:ascii="HelveticaNeue-Italic" w:hAnsi="HelveticaNeue-Italic" w:cs="HelveticaNeue-Italic"/>
          <w:i/>
          <w:iCs/>
          <w:sz w:val="20"/>
          <w:szCs w:val="20"/>
        </w:rPr>
        <w:t>Diario Oficial de la Federación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con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fechas 27 de octubre de 2004, 26 de mayo de 2006, 7 de septiembre de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r>
        <w:rPr>
          <w:rFonts w:ascii="HelveticaNeue" w:hAnsi="HelveticaNeue" w:cs="HelveticaNeue"/>
          <w:sz w:val="20"/>
          <w:szCs w:val="20"/>
        </w:rPr>
        <w:t>2009, y 20 de agosto de 2010;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r>
        <w:rPr>
          <w:rFonts w:ascii="HelveticaNeue" w:hAnsi="HelveticaNeue" w:cs="HelveticaNeue"/>
          <w:sz w:val="20"/>
          <w:szCs w:val="20"/>
        </w:rPr>
        <w:t>Que para concluir el proceso de la Reforma Integral de la Educación Básica es necesario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contar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con un currículo integrado, coherente, pertinente, nacional en su concepción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y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flexible en su desarrollo; orientado a superar los desafíos del sistema educativo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nacional</w:t>
      </w:r>
      <w:proofErr w:type="gramEnd"/>
      <w:r>
        <w:rPr>
          <w:rFonts w:ascii="HelveticaNeue" w:hAnsi="HelveticaNeue" w:cs="HelveticaNeue"/>
          <w:sz w:val="20"/>
          <w:szCs w:val="20"/>
        </w:rPr>
        <w:t>; abierto a la innovación y a la actualización continua; gradual y progresivo, y</w:t>
      </w:r>
    </w:p>
    <w:p w:rsidR="005579A7" w:rsidRDefault="005579A7" w:rsidP="005579A7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0"/>
          <w:szCs w:val="20"/>
        </w:rPr>
      </w:pPr>
      <w:proofErr w:type="gramStart"/>
      <w:r>
        <w:rPr>
          <w:rFonts w:ascii="HelveticaNeue" w:hAnsi="HelveticaNeue" w:cs="HelveticaNeue"/>
          <w:sz w:val="20"/>
          <w:szCs w:val="20"/>
        </w:rPr>
        <w:t>capaz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de articular, actualizar y dirigir la Educación Básica en todo el territorio nacional,</w:t>
      </w:r>
    </w:p>
    <w:p w:rsidR="001D4548" w:rsidRDefault="005579A7" w:rsidP="005579A7">
      <w:proofErr w:type="gramStart"/>
      <w:r>
        <w:rPr>
          <w:rFonts w:ascii="HelveticaNeue" w:hAnsi="HelveticaNeue" w:cs="HelveticaNeue"/>
          <w:sz w:val="20"/>
          <w:szCs w:val="20"/>
        </w:rPr>
        <w:t>he</w:t>
      </w:r>
      <w:proofErr w:type="gramEnd"/>
      <w:r>
        <w:rPr>
          <w:rFonts w:ascii="HelveticaNeue" w:hAnsi="HelveticaNeue" w:cs="HelveticaNeue"/>
          <w:sz w:val="20"/>
          <w:szCs w:val="20"/>
        </w:rPr>
        <w:t xml:space="preserve"> tenido a bien expedir el siguiente:</w:t>
      </w:r>
    </w:p>
    <w:sectPr w:rsidR="001D45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MS-SC70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>
    <w:useFELayout/>
  </w:compat>
  <w:rsids>
    <w:rsidRoot w:val="005579A7"/>
    <w:rsid w:val="001D4548"/>
    <w:rsid w:val="00557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1342</Words>
  <Characters>7385</Characters>
  <Application>Microsoft Office Word</Application>
  <DocSecurity>0</DocSecurity>
  <Lines>61</Lines>
  <Paragraphs>17</Paragraphs>
  <ScaleCrop>false</ScaleCrop>
  <Company>HP</Company>
  <LinksUpToDate>false</LinksUpToDate>
  <CharactersWithSpaces>8710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usebeq</dc:creator>
  <cp:keywords/>
  <dc:description/>
  <cp:lastModifiedBy>usebeq</cp:lastModifiedBy>
  <cp:revision>3</cp:revision>
  <dcterms:created xsi:type="dcterms:W3CDTF">2012-03-20T16:37:00Z</dcterms:created>
  <dcterms:modified xsi:type="dcterms:W3CDTF">2012-03-20T16:37:00Z</dcterms:modified>
</cp:coreProperties>
</file>